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5253" w:rsidRPr="00832B9B" w:rsidRDefault="00832B9B">
      <w:pPr>
        <w:rPr>
          <w:sz w:val="28"/>
          <w:szCs w:val="28"/>
        </w:rPr>
      </w:pPr>
      <w:bookmarkStart w:id="0" w:name="_GoBack"/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Функциональная оценка свойств горных пород в инженерных расчетах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Особенности взрывной отбойки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Требования к производственным процессам с точки зрения габарита кусков руды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Шпуровая отбойка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Скважинная отбойка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Особенности скважинной отбойки руды в зажиме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Минная отбойка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Механическая отбойка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Электрофизические способы отбойки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Подход к выбору параметров и метода отбойки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Доставка руды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Общие сведения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Вторичное дробление руды и ликвидация заторов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Самотечная доставка руды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Выработки для выпуска и вторичного дробления руды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Погрузка и доставка руды самоходным оборудованием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Выпуск и доставка руды питателями и конвейерами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Скреперная доставка руды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Взрывная доставка руды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r w:rsidRPr="00832B9B">
        <w:rPr>
          <w:rFonts w:ascii="Times New Roman" w:hAnsi="Times New Roman" w:cs="Times New Roman"/>
          <w:sz w:val="28"/>
          <w:szCs w:val="28"/>
          <w:shd w:val="clear" w:color="auto" w:fill="FFFFFF"/>
        </w:rPr>
        <w:t>Гидравлическая доставка руды</w:t>
      </w:r>
      <w:r w:rsidRPr="00832B9B">
        <w:rPr>
          <w:rFonts w:ascii="Times New Roman" w:hAnsi="Times New Roman" w:cs="Times New Roman"/>
          <w:sz w:val="28"/>
          <w:szCs w:val="28"/>
        </w:rPr>
        <w:br/>
      </w:r>
      <w:bookmarkEnd w:id="0"/>
    </w:p>
    <w:sectPr w:rsidR="00195253" w:rsidRPr="00832B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70C"/>
    <w:rsid w:val="00195253"/>
    <w:rsid w:val="005F370C"/>
    <w:rsid w:val="00832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1A80DB-AEF4-46EB-A7EC-82FB66F14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588</Characters>
  <Application>Microsoft Office Word</Application>
  <DocSecurity>0</DocSecurity>
  <Lines>4</Lines>
  <Paragraphs>1</Paragraphs>
  <ScaleCrop>false</ScaleCrop>
  <Company>SPecialiST RePack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2020-03-26T16:24:00Z</dcterms:created>
  <dcterms:modified xsi:type="dcterms:W3CDTF">2020-03-26T16:24:00Z</dcterms:modified>
</cp:coreProperties>
</file>